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2C52526" w14:textId="2A07B69C" w:rsidR="00AF31FE" w:rsidRPr="002F2517" w:rsidRDefault="00633D54" w:rsidP="002B39FE">
      <w:pPr>
        <w:jc w:val="center"/>
        <w:rPr>
          <w:rFonts w:asciiTheme="minorEastAsia" w:hAnsiTheme="minorEastAsia"/>
          <w:b/>
          <w:bCs/>
          <w:sz w:val="48"/>
          <w:szCs w:val="48"/>
        </w:rPr>
      </w:pPr>
      <w:r w:rsidRPr="002F2517">
        <w:rPr>
          <w:rFonts w:asciiTheme="minorEastAsia" w:hAnsiTheme="minorEastAsia"/>
          <w:b/>
          <w:bCs/>
          <w:noProof/>
          <w:sz w:val="36"/>
          <w:szCs w:val="36"/>
        </w:rPr>
        <mc:AlternateContent>
          <mc:Choice Requires="wps">
            <w:drawing>
              <wp:anchor distT="0" distB="0" distL="114300" distR="114300" simplePos="0" relativeHeight="251659264" behindDoc="1" locked="0" layoutInCell="1" allowOverlap="1" wp14:anchorId="0E26DCFB" wp14:editId="2DAC74AF">
                <wp:simplePos x="0" y="0"/>
                <wp:positionH relativeFrom="margin">
                  <wp:align>right</wp:align>
                </wp:positionH>
                <wp:positionV relativeFrom="paragraph">
                  <wp:posOffset>-3175</wp:posOffset>
                </wp:positionV>
                <wp:extent cx="6172200" cy="8829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72200" cy="8829675"/>
                        </a:xfrm>
                        <a:prstGeom prst="rect">
                          <a:avLst/>
                        </a:prstGeom>
                        <a:ln w="9525" cmpd="thickThin">
                          <a:solidFill>
                            <a:schemeClr val="tx1"/>
                          </a:solidFill>
                          <a:rou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9CA750" id="正方形/長方形 1" o:spid="_x0000_s1026" style="position:absolute;left:0;text-align:left;margin-left:434.8pt;margin-top:-.25pt;width:486pt;height:695.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" fillcolor="white [3201]" strokecolor="black [3213]">
                <v:stroke linestyle="thickThin" joinstyle="round"/>
                <w10:wrap anchorx="margin"/>
              </v:rect>
            </w:pict>
          </mc:Fallback>
        </mc:AlternateContent>
      </w:r>
      <w:r w:rsidR="003C5CD2" w:rsidRPr="002F2517">
        <w:rPr>
          <w:rFonts w:asciiTheme="minorEastAsia" w:hAnsiTheme="minorEastAsia" w:hint="eastAsia"/>
          <w:b/>
          <w:bCs/>
          <w:sz w:val="28"/>
          <w:szCs w:val="28"/>
        </w:rPr>
        <w:t>登</w:t>
      </w:r>
      <w:r w:rsidRPr="002F2517">
        <w:rPr>
          <w:rFonts w:asciiTheme="minorEastAsia" w:hAnsiTheme="minorEastAsia" w:hint="eastAsia"/>
          <w:b/>
          <w:bCs/>
          <w:sz w:val="28"/>
          <w:szCs w:val="28"/>
        </w:rPr>
        <w:t xml:space="preserve">　</w:t>
      </w:r>
      <w:r w:rsidR="003C5CD2" w:rsidRPr="002F2517">
        <w:rPr>
          <w:rFonts w:asciiTheme="minorEastAsia" w:hAnsiTheme="minorEastAsia" w:hint="eastAsia"/>
          <w:b/>
          <w:bCs/>
          <w:sz w:val="28"/>
          <w:szCs w:val="28"/>
        </w:rPr>
        <w:t>園</w:t>
      </w:r>
      <w:r w:rsidRPr="002F2517">
        <w:rPr>
          <w:rFonts w:asciiTheme="minorEastAsia" w:hAnsiTheme="minorEastAsia" w:hint="eastAsia"/>
          <w:b/>
          <w:bCs/>
          <w:sz w:val="28"/>
          <w:szCs w:val="28"/>
        </w:rPr>
        <w:t xml:space="preserve">　</w:t>
      </w:r>
      <w:r w:rsidR="003C5CD2" w:rsidRPr="002F2517">
        <w:rPr>
          <w:rFonts w:asciiTheme="minorEastAsia" w:hAnsiTheme="minorEastAsia" w:hint="eastAsia"/>
          <w:b/>
          <w:bCs/>
          <w:sz w:val="28"/>
          <w:szCs w:val="28"/>
        </w:rPr>
        <w:t>許</w:t>
      </w:r>
      <w:r w:rsidRPr="002F2517">
        <w:rPr>
          <w:rFonts w:asciiTheme="minorEastAsia" w:hAnsiTheme="minorEastAsia" w:hint="eastAsia"/>
          <w:b/>
          <w:bCs/>
          <w:sz w:val="28"/>
          <w:szCs w:val="28"/>
        </w:rPr>
        <w:t xml:space="preserve">　</w:t>
      </w:r>
      <w:r w:rsidR="003C5CD2" w:rsidRPr="002F2517">
        <w:rPr>
          <w:rFonts w:asciiTheme="minorEastAsia" w:hAnsiTheme="minorEastAsia" w:hint="eastAsia"/>
          <w:b/>
          <w:bCs/>
          <w:sz w:val="28"/>
          <w:szCs w:val="28"/>
        </w:rPr>
        <w:t>可</w:t>
      </w:r>
      <w:r w:rsidRPr="002F2517">
        <w:rPr>
          <w:rFonts w:asciiTheme="minorEastAsia" w:hAnsiTheme="minorEastAsia" w:hint="eastAsia"/>
          <w:b/>
          <w:bCs/>
          <w:sz w:val="28"/>
          <w:szCs w:val="28"/>
        </w:rPr>
        <w:t xml:space="preserve">　</w:t>
      </w:r>
      <w:r w:rsidR="003C5CD2" w:rsidRPr="002F2517">
        <w:rPr>
          <w:rFonts w:asciiTheme="minorEastAsia" w:hAnsiTheme="minorEastAsia" w:hint="eastAsia"/>
          <w:b/>
          <w:bCs/>
          <w:sz w:val="28"/>
          <w:szCs w:val="28"/>
        </w:rPr>
        <w:t>書</w:t>
      </w:r>
      <w:r w:rsidR="00612361" w:rsidRPr="002F2517">
        <w:rPr>
          <w:rFonts w:asciiTheme="minorEastAsia" w:hAnsiTheme="minorEastAsia" w:hint="eastAsia"/>
          <w:sz w:val="28"/>
          <w:szCs w:val="28"/>
        </w:rPr>
        <w:t>（医師記入）</w:t>
      </w:r>
    </w:p>
    <w:p w14:paraId="376F9513" w14:textId="77777777" w:rsidR="0028730C" w:rsidRDefault="0028730C" w:rsidP="0028730C">
      <w:pPr>
        <w:rPr>
          <w:rFonts w:asciiTheme="minorEastAsia" w:hAnsiTheme="minorEastAsia"/>
          <w:sz w:val="22"/>
        </w:rPr>
      </w:pPr>
    </w:p>
    <w:p w14:paraId="67A2AD69" w14:textId="7CB6069C" w:rsidR="006F0F4C" w:rsidRPr="0091277B" w:rsidRDefault="0028730C" w:rsidP="0091277B">
      <w:pPr>
        <w:ind w:firstLineChars="700" w:firstLine="1540"/>
        <w:rPr>
          <w:rFonts w:asciiTheme="minorEastAsia" w:hAnsiTheme="minorEastAsia"/>
          <w:sz w:val="22"/>
        </w:rPr>
      </w:pPr>
      <w:r w:rsidRPr="0091277B">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6E289910" wp14:editId="098B4949">
                <wp:simplePos x="0" y="0"/>
                <wp:positionH relativeFrom="column">
                  <wp:posOffset>104775</wp:posOffset>
                </wp:positionH>
                <wp:positionV relativeFrom="paragraph">
                  <wp:posOffset>190500</wp:posOffset>
                </wp:positionV>
                <wp:extent cx="19431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1943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E4287" id="直線コネクタ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5pt" to="16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" strokecolor="black [3200]">
                <v:stroke joinstyle="miter"/>
              </v:line>
            </w:pict>
          </mc:Fallback>
        </mc:AlternateContent>
      </w:r>
      <w:r w:rsidR="006F0F4C" w:rsidRPr="0091277B">
        <w:rPr>
          <w:rFonts w:asciiTheme="minorEastAsia" w:hAnsiTheme="minorEastAsia" w:hint="eastAsia"/>
          <w:sz w:val="22"/>
        </w:rPr>
        <w:t>こども園長　殿</w:t>
      </w:r>
    </w:p>
    <w:p w14:paraId="4FF64DF3" w14:textId="38B8BFCA" w:rsidR="006F0F4C" w:rsidRPr="002F2517" w:rsidRDefault="003C5CD2" w:rsidP="002B39FE">
      <w:pPr>
        <w:ind w:right="140" w:firstLineChars="2400" w:firstLine="5280"/>
        <w:rPr>
          <w:rFonts w:asciiTheme="minorEastAsia" w:hAnsiTheme="minorEastAsia"/>
          <w:sz w:val="22"/>
          <w:u w:val="single"/>
        </w:rPr>
      </w:pPr>
      <w:r w:rsidRPr="002F2517">
        <w:rPr>
          <w:rFonts w:asciiTheme="minorEastAsia" w:hAnsiTheme="minorEastAsia" w:hint="eastAsia"/>
          <w:sz w:val="22"/>
          <w:u w:val="single"/>
        </w:rPr>
        <w:t xml:space="preserve">児童名　　　　　　　</w:t>
      </w:r>
      <w:r w:rsidR="00633D54" w:rsidRPr="002F2517">
        <w:rPr>
          <w:rFonts w:asciiTheme="minorEastAsia" w:hAnsiTheme="minorEastAsia" w:hint="eastAsia"/>
          <w:sz w:val="22"/>
          <w:u w:val="single"/>
        </w:rPr>
        <w:t xml:space="preserve">　</w:t>
      </w:r>
      <w:r w:rsidRPr="002F2517">
        <w:rPr>
          <w:rFonts w:asciiTheme="minorEastAsia" w:hAnsiTheme="minorEastAsia" w:hint="eastAsia"/>
          <w:sz w:val="22"/>
          <w:u w:val="single"/>
        </w:rPr>
        <w:t xml:space="preserve">　　　　　　　</w:t>
      </w:r>
    </w:p>
    <w:p w14:paraId="22A26A2C" w14:textId="77777777" w:rsidR="002B39FE" w:rsidRPr="002F2517" w:rsidRDefault="002B39FE" w:rsidP="002B39FE">
      <w:pPr>
        <w:ind w:right="140" w:firstLineChars="2000" w:firstLine="4400"/>
        <w:rPr>
          <w:rFonts w:asciiTheme="minorEastAsia" w:hAnsiTheme="minorEastAsia"/>
          <w:sz w:val="22"/>
          <w:u w:val="single"/>
        </w:rPr>
      </w:pPr>
    </w:p>
    <w:p w14:paraId="65BC2088" w14:textId="6F6E2E47" w:rsidR="003C5CD2" w:rsidRPr="002F2517" w:rsidRDefault="006F0F4C" w:rsidP="002B39FE">
      <w:pPr>
        <w:ind w:firstLineChars="300" w:firstLine="660"/>
        <w:rPr>
          <w:rFonts w:asciiTheme="minorEastAsia" w:hAnsiTheme="minorEastAsia"/>
          <w:sz w:val="22"/>
        </w:rPr>
      </w:pPr>
      <w:r w:rsidRPr="002F2517">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308F05CD" wp14:editId="1DCDB424">
                <wp:simplePos x="0" y="0"/>
                <wp:positionH relativeFrom="column">
                  <wp:posOffset>2139315</wp:posOffset>
                </wp:positionH>
                <wp:positionV relativeFrom="paragraph">
                  <wp:posOffset>25400</wp:posOffset>
                </wp:positionV>
                <wp:extent cx="180975" cy="180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D22741" id="正方形/長方形 3" o:spid="_x0000_s1026" style="position:absolute;left:0;text-align:left;margin-left:168.45pt;margin-top:2pt;width:14.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" filled="f" strokecolor="black [3213]" strokeweight="1pt"/>
            </w:pict>
          </mc:Fallback>
        </mc:AlternateContent>
      </w:r>
      <w:r w:rsidR="001475B4" w:rsidRPr="002F2517">
        <w:rPr>
          <w:rFonts w:asciiTheme="minorEastAsia" w:hAnsiTheme="minorEastAsia" w:hint="eastAsia"/>
          <w:sz w:val="22"/>
        </w:rPr>
        <w:t xml:space="preserve">（病名）　</w:t>
      </w:r>
      <w:r w:rsidRPr="002F2517">
        <w:rPr>
          <w:rFonts w:asciiTheme="minorEastAsia" w:hAnsiTheme="minorEastAsia" w:hint="eastAsia"/>
          <w:sz w:val="22"/>
        </w:rPr>
        <w:t xml:space="preserve">　</w:t>
      </w:r>
      <w:r w:rsidR="001475B4" w:rsidRPr="002F2517">
        <w:rPr>
          <w:rFonts w:asciiTheme="minorEastAsia" w:hAnsiTheme="minorEastAsia" w:hint="eastAsia"/>
          <w:sz w:val="22"/>
        </w:rPr>
        <w:t>（該当疾患に</w:t>
      </w:r>
      <w:r w:rsidRPr="002F2517">
        <w:rPr>
          <w:rFonts w:asciiTheme="minorEastAsia" w:hAnsiTheme="minorEastAsia" w:hint="eastAsia"/>
          <w:sz w:val="22"/>
        </w:rPr>
        <w:t xml:space="preserve"> </w:t>
      </w:r>
      <w:r w:rsidR="001475B4" w:rsidRPr="002F2517">
        <w:rPr>
          <w:rFonts w:asciiTheme="minorEastAsia" w:hAnsiTheme="minorEastAsia" w:hint="eastAsia"/>
          <w:sz w:val="22"/>
        </w:rPr>
        <w:t>✓</w:t>
      </w:r>
      <w:r w:rsidRPr="002F2517">
        <w:rPr>
          <w:rFonts w:asciiTheme="minorEastAsia" w:hAnsiTheme="minorEastAsia" w:hint="eastAsia"/>
          <w:sz w:val="22"/>
        </w:rPr>
        <w:t xml:space="preserve"> </w:t>
      </w:r>
      <w:r w:rsidR="001475B4" w:rsidRPr="002F2517">
        <w:rPr>
          <w:rFonts w:asciiTheme="minorEastAsia" w:hAnsiTheme="minorEastAsia" w:hint="eastAsia"/>
          <w:sz w:val="22"/>
        </w:rPr>
        <w:t>をお願いします）</w:t>
      </w:r>
    </w:p>
    <w:tbl>
      <w:tblPr>
        <w:tblStyle w:val="a9"/>
        <w:tblW w:w="0" w:type="auto"/>
        <w:tblInd w:w="1253" w:type="dxa"/>
        <w:tblLook w:val="04A0" w:firstRow="1" w:lastRow="0" w:firstColumn="1" w:lastColumn="0" w:noHBand="0" w:noVBand="1"/>
      </w:tblPr>
      <w:tblGrid>
        <w:gridCol w:w="846"/>
        <w:gridCol w:w="6379"/>
      </w:tblGrid>
      <w:tr w:rsidR="00612361" w:rsidRPr="002F2517" w14:paraId="42B05119" w14:textId="77777777" w:rsidTr="002B39FE">
        <w:tc>
          <w:tcPr>
            <w:tcW w:w="846" w:type="dxa"/>
          </w:tcPr>
          <w:p w14:paraId="71B8DD7A" w14:textId="77777777" w:rsidR="00612361" w:rsidRPr="002F2517" w:rsidRDefault="00612361" w:rsidP="003C5CD2">
            <w:pPr>
              <w:rPr>
                <w:rFonts w:asciiTheme="minorEastAsia" w:hAnsiTheme="minorEastAsia"/>
                <w:sz w:val="22"/>
              </w:rPr>
            </w:pPr>
          </w:p>
        </w:tc>
        <w:tc>
          <w:tcPr>
            <w:tcW w:w="6379" w:type="dxa"/>
          </w:tcPr>
          <w:p w14:paraId="5C1592DF" w14:textId="065DA022" w:rsidR="00612361" w:rsidRPr="002F2517" w:rsidRDefault="00612361" w:rsidP="003C5CD2">
            <w:pPr>
              <w:rPr>
                <w:rFonts w:asciiTheme="minorEastAsia" w:hAnsiTheme="minorEastAsia"/>
                <w:sz w:val="22"/>
              </w:rPr>
            </w:pPr>
            <w:r w:rsidRPr="002F2517">
              <w:rPr>
                <w:rFonts w:asciiTheme="minorEastAsia" w:hAnsiTheme="minorEastAsia" w:hint="eastAsia"/>
                <w:sz w:val="22"/>
              </w:rPr>
              <w:t>麻しん（はしか）</w:t>
            </w:r>
            <w:r w:rsidR="00BB7A92" w:rsidRPr="002F2517">
              <w:rPr>
                <w:rFonts w:asciiTheme="minorEastAsia" w:hAnsiTheme="minorEastAsia" w:hint="eastAsia"/>
                <w:sz w:val="22"/>
              </w:rPr>
              <w:t>※</w:t>
            </w:r>
          </w:p>
        </w:tc>
      </w:tr>
      <w:tr w:rsidR="00612361" w:rsidRPr="002F2517" w14:paraId="79D87BF0" w14:textId="77777777" w:rsidTr="002B39FE">
        <w:tc>
          <w:tcPr>
            <w:tcW w:w="846" w:type="dxa"/>
          </w:tcPr>
          <w:p w14:paraId="01240EFE" w14:textId="77777777" w:rsidR="00612361" w:rsidRPr="002F2517" w:rsidRDefault="00612361" w:rsidP="003C5CD2">
            <w:pPr>
              <w:rPr>
                <w:rFonts w:asciiTheme="minorEastAsia" w:hAnsiTheme="minorEastAsia"/>
                <w:sz w:val="22"/>
              </w:rPr>
            </w:pPr>
          </w:p>
        </w:tc>
        <w:tc>
          <w:tcPr>
            <w:tcW w:w="6379" w:type="dxa"/>
          </w:tcPr>
          <w:p w14:paraId="5F5FD0C2" w14:textId="6E30E312" w:rsidR="00612361" w:rsidRPr="002F2517" w:rsidRDefault="00612361" w:rsidP="003C5CD2">
            <w:pPr>
              <w:rPr>
                <w:rFonts w:asciiTheme="minorEastAsia" w:hAnsiTheme="minorEastAsia"/>
                <w:sz w:val="22"/>
              </w:rPr>
            </w:pPr>
            <w:r w:rsidRPr="002F2517">
              <w:rPr>
                <w:rFonts w:asciiTheme="minorEastAsia" w:hAnsiTheme="minorEastAsia" w:hint="eastAsia"/>
                <w:sz w:val="22"/>
              </w:rPr>
              <w:t>インフルエンザ※</w:t>
            </w:r>
          </w:p>
        </w:tc>
      </w:tr>
      <w:tr w:rsidR="00612361" w:rsidRPr="002F2517" w14:paraId="72E7692E" w14:textId="77777777" w:rsidTr="002B39FE">
        <w:tc>
          <w:tcPr>
            <w:tcW w:w="846" w:type="dxa"/>
          </w:tcPr>
          <w:p w14:paraId="0117AD36" w14:textId="77777777" w:rsidR="00612361" w:rsidRPr="002F2517" w:rsidRDefault="00612361" w:rsidP="003C5CD2">
            <w:pPr>
              <w:rPr>
                <w:rFonts w:asciiTheme="minorEastAsia" w:hAnsiTheme="minorEastAsia"/>
                <w:sz w:val="22"/>
              </w:rPr>
            </w:pPr>
          </w:p>
        </w:tc>
        <w:tc>
          <w:tcPr>
            <w:tcW w:w="6379" w:type="dxa"/>
          </w:tcPr>
          <w:p w14:paraId="045CB063" w14:textId="64842C83" w:rsidR="00612361" w:rsidRPr="002F2517" w:rsidRDefault="00612361" w:rsidP="003C5CD2">
            <w:pPr>
              <w:rPr>
                <w:rFonts w:asciiTheme="minorEastAsia" w:hAnsiTheme="minorEastAsia"/>
                <w:sz w:val="22"/>
              </w:rPr>
            </w:pPr>
            <w:r w:rsidRPr="002F2517">
              <w:rPr>
                <w:rFonts w:asciiTheme="minorEastAsia" w:hAnsiTheme="minorEastAsia" w:hint="eastAsia"/>
                <w:sz w:val="22"/>
              </w:rPr>
              <w:t>新型コロナウィルス感染症※</w:t>
            </w:r>
          </w:p>
        </w:tc>
      </w:tr>
      <w:tr w:rsidR="00612361" w:rsidRPr="002F2517" w14:paraId="1C5DC43D" w14:textId="77777777" w:rsidTr="002B39FE">
        <w:tc>
          <w:tcPr>
            <w:tcW w:w="846" w:type="dxa"/>
          </w:tcPr>
          <w:p w14:paraId="32BAFD49" w14:textId="77777777" w:rsidR="00612361" w:rsidRPr="002F2517" w:rsidRDefault="00612361" w:rsidP="003C5CD2">
            <w:pPr>
              <w:rPr>
                <w:rFonts w:asciiTheme="minorEastAsia" w:hAnsiTheme="minorEastAsia"/>
                <w:sz w:val="22"/>
              </w:rPr>
            </w:pPr>
          </w:p>
        </w:tc>
        <w:tc>
          <w:tcPr>
            <w:tcW w:w="6379" w:type="dxa"/>
          </w:tcPr>
          <w:p w14:paraId="4A939F94" w14:textId="7E57EA5C" w:rsidR="00612361" w:rsidRPr="002F2517" w:rsidRDefault="00612361" w:rsidP="003C5CD2">
            <w:pPr>
              <w:rPr>
                <w:rFonts w:asciiTheme="minorEastAsia" w:hAnsiTheme="minorEastAsia"/>
                <w:sz w:val="22"/>
              </w:rPr>
            </w:pPr>
            <w:r w:rsidRPr="002F2517">
              <w:rPr>
                <w:rFonts w:asciiTheme="minorEastAsia" w:hAnsiTheme="minorEastAsia" w:hint="eastAsia"/>
                <w:sz w:val="22"/>
              </w:rPr>
              <w:t>風しん</w:t>
            </w:r>
          </w:p>
        </w:tc>
      </w:tr>
      <w:tr w:rsidR="00612361" w:rsidRPr="002F2517" w14:paraId="53B5A764" w14:textId="77777777" w:rsidTr="002B39FE">
        <w:tc>
          <w:tcPr>
            <w:tcW w:w="846" w:type="dxa"/>
          </w:tcPr>
          <w:p w14:paraId="543E18F9" w14:textId="77777777" w:rsidR="00612361" w:rsidRPr="002F2517" w:rsidRDefault="00612361" w:rsidP="003C5CD2">
            <w:pPr>
              <w:rPr>
                <w:rFonts w:asciiTheme="minorEastAsia" w:hAnsiTheme="minorEastAsia"/>
                <w:sz w:val="22"/>
              </w:rPr>
            </w:pPr>
          </w:p>
        </w:tc>
        <w:tc>
          <w:tcPr>
            <w:tcW w:w="6379" w:type="dxa"/>
          </w:tcPr>
          <w:p w14:paraId="6D50E6DD" w14:textId="2D711015" w:rsidR="00612361" w:rsidRPr="002F2517" w:rsidRDefault="00612361" w:rsidP="003C5CD2">
            <w:pPr>
              <w:rPr>
                <w:rFonts w:asciiTheme="minorEastAsia" w:hAnsiTheme="minorEastAsia"/>
                <w:sz w:val="22"/>
              </w:rPr>
            </w:pPr>
            <w:r w:rsidRPr="002F2517">
              <w:rPr>
                <w:rFonts w:asciiTheme="minorEastAsia" w:hAnsiTheme="minorEastAsia" w:hint="eastAsia"/>
                <w:sz w:val="22"/>
              </w:rPr>
              <w:t>水痘（水ぼうそう）</w:t>
            </w:r>
          </w:p>
        </w:tc>
      </w:tr>
      <w:tr w:rsidR="00612361" w:rsidRPr="002F2517" w14:paraId="7C835E4A" w14:textId="77777777" w:rsidTr="002B39FE">
        <w:tc>
          <w:tcPr>
            <w:tcW w:w="846" w:type="dxa"/>
          </w:tcPr>
          <w:p w14:paraId="7AE391F3" w14:textId="77777777" w:rsidR="00612361" w:rsidRPr="002F2517" w:rsidRDefault="00612361" w:rsidP="003C5CD2">
            <w:pPr>
              <w:rPr>
                <w:rFonts w:asciiTheme="minorEastAsia" w:hAnsiTheme="minorEastAsia"/>
                <w:sz w:val="22"/>
              </w:rPr>
            </w:pPr>
          </w:p>
        </w:tc>
        <w:tc>
          <w:tcPr>
            <w:tcW w:w="6379" w:type="dxa"/>
          </w:tcPr>
          <w:p w14:paraId="07630354" w14:textId="2F57717B" w:rsidR="00612361" w:rsidRPr="002F2517" w:rsidRDefault="00612361" w:rsidP="003C5CD2">
            <w:pPr>
              <w:rPr>
                <w:rFonts w:asciiTheme="minorEastAsia" w:hAnsiTheme="minorEastAsia"/>
                <w:sz w:val="22"/>
              </w:rPr>
            </w:pPr>
            <w:r w:rsidRPr="002F2517">
              <w:rPr>
                <w:rFonts w:asciiTheme="minorEastAsia" w:hAnsiTheme="minorEastAsia" w:hint="eastAsia"/>
                <w:sz w:val="22"/>
              </w:rPr>
              <w:t>流行性耳下腺炎（おたふくかぜ）</w:t>
            </w:r>
          </w:p>
        </w:tc>
      </w:tr>
      <w:tr w:rsidR="00612361" w:rsidRPr="002F2517" w14:paraId="4B290901" w14:textId="77777777" w:rsidTr="002B39FE">
        <w:tc>
          <w:tcPr>
            <w:tcW w:w="846" w:type="dxa"/>
          </w:tcPr>
          <w:p w14:paraId="56C5469A" w14:textId="77777777" w:rsidR="00612361" w:rsidRPr="002F2517" w:rsidRDefault="00612361" w:rsidP="003C5CD2">
            <w:pPr>
              <w:rPr>
                <w:rFonts w:asciiTheme="minorEastAsia" w:hAnsiTheme="minorEastAsia"/>
                <w:sz w:val="22"/>
              </w:rPr>
            </w:pPr>
          </w:p>
        </w:tc>
        <w:tc>
          <w:tcPr>
            <w:tcW w:w="6379" w:type="dxa"/>
          </w:tcPr>
          <w:p w14:paraId="69325663" w14:textId="20A754CA" w:rsidR="00612361" w:rsidRPr="002F2517" w:rsidRDefault="00612361" w:rsidP="003C5CD2">
            <w:pPr>
              <w:rPr>
                <w:rFonts w:asciiTheme="minorEastAsia" w:hAnsiTheme="minorEastAsia"/>
                <w:sz w:val="22"/>
              </w:rPr>
            </w:pPr>
            <w:r w:rsidRPr="002F2517">
              <w:rPr>
                <w:rFonts w:asciiTheme="minorEastAsia" w:hAnsiTheme="minorEastAsia" w:hint="eastAsia"/>
                <w:sz w:val="22"/>
              </w:rPr>
              <w:t>結核</w:t>
            </w:r>
          </w:p>
        </w:tc>
      </w:tr>
      <w:tr w:rsidR="00612361" w:rsidRPr="002F2517" w14:paraId="1DC28A3B" w14:textId="77777777" w:rsidTr="002B39FE">
        <w:tc>
          <w:tcPr>
            <w:tcW w:w="846" w:type="dxa"/>
          </w:tcPr>
          <w:p w14:paraId="004B3A91" w14:textId="77777777" w:rsidR="00612361" w:rsidRPr="002F2517" w:rsidRDefault="00612361" w:rsidP="003C5CD2">
            <w:pPr>
              <w:rPr>
                <w:rFonts w:asciiTheme="minorEastAsia" w:hAnsiTheme="minorEastAsia"/>
                <w:sz w:val="22"/>
              </w:rPr>
            </w:pPr>
          </w:p>
        </w:tc>
        <w:tc>
          <w:tcPr>
            <w:tcW w:w="6379" w:type="dxa"/>
          </w:tcPr>
          <w:p w14:paraId="61127FED" w14:textId="612D340B" w:rsidR="00612361" w:rsidRPr="002F2517" w:rsidRDefault="00612361" w:rsidP="003C5CD2">
            <w:pPr>
              <w:rPr>
                <w:rFonts w:asciiTheme="minorEastAsia" w:hAnsiTheme="minorEastAsia"/>
                <w:sz w:val="22"/>
              </w:rPr>
            </w:pPr>
            <w:r w:rsidRPr="002F2517">
              <w:rPr>
                <w:rFonts w:asciiTheme="minorEastAsia" w:hAnsiTheme="minorEastAsia" w:hint="eastAsia"/>
                <w:sz w:val="22"/>
              </w:rPr>
              <w:t>咽頭結膜熱（プール熱）※</w:t>
            </w:r>
          </w:p>
        </w:tc>
      </w:tr>
      <w:tr w:rsidR="00612361" w:rsidRPr="002F2517" w14:paraId="0E49CD72" w14:textId="77777777" w:rsidTr="002B39FE">
        <w:tc>
          <w:tcPr>
            <w:tcW w:w="846" w:type="dxa"/>
          </w:tcPr>
          <w:p w14:paraId="570013D0" w14:textId="77777777" w:rsidR="00612361" w:rsidRPr="002F2517" w:rsidRDefault="00612361" w:rsidP="003C5CD2">
            <w:pPr>
              <w:rPr>
                <w:rFonts w:asciiTheme="minorEastAsia" w:hAnsiTheme="minorEastAsia"/>
                <w:sz w:val="22"/>
              </w:rPr>
            </w:pPr>
          </w:p>
        </w:tc>
        <w:tc>
          <w:tcPr>
            <w:tcW w:w="6379" w:type="dxa"/>
          </w:tcPr>
          <w:p w14:paraId="3904F578" w14:textId="4E91EF4D" w:rsidR="00612361" w:rsidRPr="002F2517" w:rsidRDefault="00612361" w:rsidP="003C5CD2">
            <w:pPr>
              <w:rPr>
                <w:rFonts w:asciiTheme="minorEastAsia" w:hAnsiTheme="minorEastAsia"/>
                <w:sz w:val="22"/>
              </w:rPr>
            </w:pPr>
            <w:r w:rsidRPr="002F2517">
              <w:rPr>
                <w:rFonts w:asciiTheme="minorEastAsia" w:hAnsiTheme="minorEastAsia" w:hint="eastAsia"/>
                <w:sz w:val="22"/>
              </w:rPr>
              <w:t>流行性角結膜炎</w:t>
            </w:r>
          </w:p>
        </w:tc>
      </w:tr>
      <w:tr w:rsidR="001475B4" w:rsidRPr="002F2517" w14:paraId="2DB65D44" w14:textId="77777777" w:rsidTr="002B39FE">
        <w:tc>
          <w:tcPr>
            <w:tcW w:w="846" w:type="dxa"/>
          </w:tcPr>
          <w:p w14:paraId="5CF23FDF" w14:textId="42FCA755" w:rsidR="001475B4" w:rsidRPr="002F2517" w:rsidRDefault="001475B4" w:rsidP="003C5CD2">
            <w:pPr>
              <w:rPr>
                <w:rFonts w:asciiTheme="minorEastAsia" w:hAnsiTheme="minorEastAsia"/>
                <w:sz w:val="22"/>
              </w:rPr>
            </w:pPr>
          </w:p>
        </w:tc>
        <w:tc>
          <w:tcPr>
            <w:tcW w:w="6379" w:type="dxa"/>
          </w:tcPr>
          <w:p w14:paraId="54892DFE" w14:textId="3394D37E" w:rsidR="001475B4" w:rsidRPr="002F2517" w:rsidRDefault="001475B4" w:rsidP="003C5CD2">
            <w:pPr>
              <w:rPr>
                <w:rFonts w:asciiTheme="minorEastAsia" w:hAnsiTheme="minorEastAsia"/>
                <w:sz w:val="22"/>
              </w:rPr>
            </w:pPr>
            <w:r w:rsidRPr="002F2517">
              <w:rPr>
                <w:rFonts w:asciiTheme="minorEastAsia" w:hAnsiTheme="minorEastAsia" w:hint="eastAsia"/>
                <w:sz w:val="22"/>
              </w:rPr>
              <w:t>百日咳</w:t>
            </w:r>
          </w:p>
        </w:tc>
      </w:tr>
      <w:tr w:rsidR="001475B4" w:rsidRPr="002F2517" w14:paraId="3E08356F" w14:textId="77777777" w:rsidTr="002B39FE">
        <w:tc>
          <w:tcPr>
            <w:tcW w:w="846" w:type="dxa"/>
          </w:tcPr>
          <w:p w14:paraId="63B843CC" w14:textId="76B17D11" w:rsidR="001475B4" w:rsidRPr="002F2517" w:rsidRDefault="001475B4" w:rsidP="003C5CD2">
            <w:pPr>
              <w:rPr>
                <w:rFonts w:asciiTheme="minorEastAsia" w:hAnsiTheme="minorEastAsia"/>
                <w:sz w:val="22"/>
              </w:rPr>
            </w:pPr>
          </w:p>
        </w:tc>
        <w:tc>
          <w:tcPr>
            <w:tcW w:w="6379" w:type="dxa"/>
          </w:tcPr>
          <w:p w14:paraId="2F0DC340" w14:textId="615CD00C" w:rsidR="001475B4" w:rsidRPr="002F2517" w:rsidRDefault="001475B4" w:rsidP="003C5CD2">
            <w:pPr>
              <w:rPr>
                <w:rFonts w:asciiTheme="minorEastAsia" w:hAnsiTheme="minorEastAsia"/>
                <w:sz w:val="22"/>
              </w:rPr>
            </w:pPr>
            <w:r w:rsidRPr="002F2517">
              <w:rPr>
                <w:rFonts w:asciiTheme="minorEastAsia" w:hAnsiTheme="minorEastAsia" w:hint="eastAsia"/>
                <w:sz w:val="22"/>
              </w:rPr>
              <w:t>腸管出血性大腸菌感染症（</w:t>
            </w:r>
            <w:r w:rsidR="00777DEC">
              <w:rPr>
                <w:rFonts w:asciiTheme="minorEastAsia" w:hAnsiTheme="minorEastAsia" w:hint="eastAsia"/>
                <w:sz w:val="22"/>
              </w:rPr>
              <w:t>Ｏ</w:t>
            </w:r>
            <w:r w:rsidRPr="002F2517">
              <w:rPr>
                <w:rFonts w:asciiTheme="minorEastAsia" w:hAnsiTheme="minorEastAsia" w:hint="eastAsia"/>
                <w:sz w:val="22"/>
              </w:rPr>
              <w:t>157、</w:t>
            </w:r>
            <w:r w:rsidR="00777DEC">
              <w:rPr>
                <w:rFonts w:asciiTheme="minorEastAsia" w:hAnsiTheme="minorEastAsia" w:hint="eastAsia"/>
                <w:sz w:val="22"/>
              </w:rPr>
              <w:t>Ｏ</w:t>
            </w:r>
            <w:r w:rsidRPr="002F2517">
              <w:rPr>
                <w:rFonts w:asciiTheme="minorEastAsia" w:hAnsiTheme="minorEastAsia" w:hint="eastAsia"/>
                <w:sz w:val="22"/>
              </w:rPr>
              <w:t>26、</w:t>
            </w:r>
            <w:r w:rsidR="00777DEC">
              <w:rPr>
                <w:rFonts w:asciiTheme="minorEastAsia" w:hAnsiTheme="minorEastAsia" w:hint="eastAsia"/>
                <w:sz w:val="22"/>
              </w:rPr>
              <w:t>Ｏ</w:t>
            </w:r>
            <w:r w:rsidRPr="002F2517">
              <w:rPr>
                <w:rFonts w:asciiTheme="minorEastAsia" w:hAnsiTheme="minorEastAsia" w:hint="eastAsia"/>
                <w:sz w:val="22"/>
              </w:rPr>
              <w:t>111等）</w:t>
            </w:r>
          </w:p>
        </w:tc>
      </w:tr>
      <w:tr w:rsidR="001475B4" w:rsidRPr="002F2517" w14:paraId="314FAA9E" w14:textId="77777777" w:rsidTr="002B39FE">
        <w:tc>
          <w:tcPr>
            <w:tcW w:w="846" w:type="dxa"/>
          </w:tcPr>
          <w:p w14:paraId="324B3B67" w14:textId="77777777" w:rsidR="001475B4" w:rsidRPr="002F2517" w:rsidRDefault="001475B4" w:rsidP="003C5CD2">
            <w:pPr>
              <w:rPr>
                <w:rFonts w:asciiTheme="minorEastAsia" w:hAnsiTheme="minorEastAsia"/>
                <w:sz w:val="22"/>
              </w:rPr>
            </w:pPr>
          </w:p>
        </w:tc>
        <w:tc>
          <w:tcPr>
            <w:tcW w:w="6379" w:type="dxa"/>
          </w:tcPr>
          <w:p w14:paraId="0B32A77A" w14:textId="56D70C42" w:rsidR="001475B4" w:rsidRPr="002F2517" w:rsidRDefault="001475B4" w:rsidP="003C5CD2">
            <w:pPr>
              <w:rPr>
                <w:rFonts w:asciiTheme="minorEastAsia" w:hAnsiTheme="minorEastAsia"/>
                <w:sz w:val="22"/>
              </w:rPr>
            </w:pPr>
            <w:r w:rsidRPr="002F2517">
              <w:rPr>
                <w:rFonts w:asciiTheme="minorEastAsia" w:hAnsiTheme="minorEastAsia" w:hint="eastAsia"/>
                <w:sz w:val="22"/>
              </w:rPr>
              <w:t>急性出血性結膜炎</w:t>
            </w:r>
          </w:p>
        </w:tc>
      </w:tr>
      <w:tr w:rsidR="001475B4" w:rsidRPr="002F2517" w14:paraId="43812055" w14:textId="77777777" w:rsidTr="002B39FE">
        <w:tc>
          <w:tcPr>
            <w:tcW w:w="846" w:type="dxa"/>
          </w:tcPr>
          <w:p w14:paraId="0EA9B9B7" w14:textId="77777777" w:rsidR="001475B4" w:rsidRPr="002F2517" w:rsidRDefault="001475B4" w:rsidP="003C5CD2">
            <w:pPr>
              <w:rPr>
                <w:rFonts w:asciiTheme="minorEastAsia" w:hAnsiTheme="minorEastAsia"/>
                <w:sz w:val="22"/>
              </w:rPr>
            </w:pPr>
          </w:p>
        </w:tc>
        <w:tc>
          <w:tcPr>
            <w:tcW w:w="6379" w:type="dxa"/>
          </w:tcPr>
          <w:p w14:paraId="20464992" w14:textId="4FE22118" w:rsidR="001475B4" w:rsidRPr="002F2517" w:rsidRDefault="001475B4" w:rsidP="003C5CD2">
            <w:pPr>
              <w:rPr>
                <w:rFonts w:asciiTheme="minorEastAsia" w:hAnsiTheme="minorEastAsia"/>
                <w:sz w:val="22"/>
              </w:rPr>
            </w:pPr>
            <w:r w:rsidRPr="002F2517">
              <w:rPr>
                <w:rFonts w:asciiTheme="minorEastAsia" w:hAnsiTheme="minorEastAsia" w:hint="eastAsia"/>
                <w:sz w:val="22"/>
              </w:rPr>
              <w:t>侵襲性髄膜炎菌感染症（髄膜炎菌性髄膜炎）</w:t>
            </w:r>
          </w:p>
        </w:tc>
      </w:tr>
      <w:tr w:rsidR="001475B4" w:rsidRPr="002F2517" w14:paraId="24CC0CD7" w14:textId="77777777" w:rsidTr="002B39FE">
        <w:tc>
          <w:tcPr>
            <w:tcW w:w="846" w:type="dxa"/>
          </w:tcPr>
          <w:p w14:paraId="445F3271" w14:textId="77777777" w:rsidR="001475B4" w:rsidRPr="002F2517" w:rsidRDefault="001475B4" w:rsidP="003C5CD2">
            <w:pPr>
              <w:rPr>
                <w:rFonts w:asciiTheme="minorEastAsia" w:hAnsiTheme="minorEastAsia"/>
                <w:sz w:val="22"/>
              </w:rPr>
            </w:pPr>
          </w:p>
        </w:tc>
        <w:tc>
          <w:tcPr>
            <w:tcW w:w="6379" w:type="dxa"/>
          </w:tcPr>
          <w:p w14:paraId="131EEF39" w14:textId="0EDE214D" w:rsidR="001475B4" w:rsidRPr="002F2517" w:rsidRDefault="001475B4" w:rsidP="003C5CD2">
            <w:pPr>
              <w:rPr>
                <w:rFonts w:asciiTheme="minorEastAsia" w:hAnsiTheme="minorEastAsia"/>
                <w:sz w:val="22"/>
              </w:rPr>
            </w:pPr>
            <w:r w:rsidRPr="002F2517">
              <w:rPr>
                <w:rFonts w:asciiTheme="minorEastAsia" w:hAnsiTheme="minorEastAsia" w:hint="eastAsia"/>
                <w:sz w:val="22"/>
              </w:rPr>
              <w:t>ウィルス性胃腸炎（ノロウィルス、ロタウイルス等）</w:t>
            </w:r>
          </w:p>
        </w:tc>
      </w:tr>
    </w:tbl>
    <w:p w14:paraId="1508AF96" w14:textId="77777777" w:rsidR="002B39FE" w:rsidRPr="002F2517" w:rsidRDefault="002B39FE" w:rsidP="002B39FE">
      <w:pPr>
        <w:rPr>
          <w:rFonts w:asciiTheme="minorEastAsia" w:hAnsiTheme="minorEastAsia"/>
          <w:sz w:val="22"/>
        </w:rPr>
      </w:pPr>
    </w:p>
    <w:p w14:paraId="70A70816" w14:textId="77777777" w:rsidR="002B39FE" w:rsidRPr="002F2517" w:rsidRDefault="006F0F4C" w:rsidP="002B39FE">
      <w:pPr>
        <w:jc w:val="center"/>
        <w:rPr>
          <w:rFonts w:asciiTheme="minorEastAsia" w:hAnsiTheme="minorEastAsia"/>
          <w:sz w:val="22"/>
        </w:rPr>
      </w:pPr>
      <w:r w:rsidRPr="002F2517">
        <w:rPr>
          <w:rFonts w:asciiTheme="minorEastAsia" w:hAnsiTheme="minorEastAsia" w:hint="eastAsia"/>
          <w:sz w:val="22"/>
        </w:rPr>
        <w:t>症状も回復し、集団生活に支障がない状態になりました。</w:t>
      </w:r>
    </w:p>
    <w:p w14:paraId="5C48C600" w14:textId="3185AF68" w:rsidR="006F0F4C" w:rsidRPr="002F2517" w:rsidRDefault="006F0F4C" w:rsidP="002B39FE">
      <w:pPr>
        <w:jc w:val="center"/>
        <w:rPr>
          <w:rFonts w:asciiTheme="minorEastAsia" w:hAnsiTheme="minorEastAsia"/>
          <w:sz w:val="22"/>
        </w:rPr>
      </w:pPr>
      <w:r w:rsidRPr="00EF4D14">
        <w:rPr>
          <w:rFonts w:asciiTheme="minorEastAsia" w:hAnsiTheme="minorEastAsia" w:hint="eastAsia"/>
          <w:sz w:val="22"/>
          <w:u w:val="single"/>
        </w:rPr>
        <w:t>令和　　　年　　　月　　　日</w:t>
      </w:r>
      <w:r w:rsidRPr="002F2517">
        <w:rPr>
          <w:rFonts w:asciiTheme="minorEastAsia" w:hAnsiTheme="minorEastAsia" w:hint="eastAsia"/>
          <w:sz w:val="22"/>
        </w:rPr>
        <w:t>から登園可能と判断します。</w:t>
      </w:r>
    </w:p>
    <w:p w14:paraId="08C61108" w14:textId="6D8F18E2" w:rsidR="003C5CD2" w:rsidRPr="002F2517" w:rsidRDefault="006F0F4C" w:rsidP="002F2517">
      <w:pPr>
        <w:ind w:right="220"/>
        <w:jc w:val="right"/>
        <w:rPr>
          <w:rFonts w:asciiTheme="minorEastAsia" w:hAnsiTheme="minorEastAsia"/>
          <w:sz w:val="22"/>
          <w:u w:val="single"/>
        </w:rPr>
      </w:pPr>
      <w:r w:rsidRPr="002F2517">
        <w:rPr>
          <w:rFonts w:asciiTheme="minorEastAsia" w:hAnsiTheme="minorEastAsia" w:hint="eastAsia"/>
          <w:sz w:val="22"/>
          <w:u w:val="single"/>
        </w:rPr>
        <w:t xml:space="preserve">令和　　　年　　　月　　</w:t>
      </w:r>
      <w:r w:rsidR="002F2517">
        <w:rPr>
          <w:rFonts w:asciiTheme="minorEastAsia" w:hAnsiTheme="minorEastAsia" w:hint="eastAsia"/>
          <w:sz w:val="22"/>
          <w:u w:val="single"/>
        </w:rPr>
        <w:t xml:space="preserve">　</w:t>
      </w:r>
      <w:r w:rsidRPr="002F2517">
        <w:rPr>
          <w:rFonts w:asciiTheme="minorEastAsia" w:hAnsiTheme="minorEastAsia" w:hint="eastAsia"/>
          <w:sz w:val="22"/>
          <w:u w:val="single"/>
        </w:rPr>
        <w:t>日</w:t>
      </w:r>
    </w:p>
    <w:p w14:paraId="252A254D" w14:textId="77777777" w:rsidR="006F0F4C" w:rsidRPr="002F2517" w:rsidRDefault="006F0F4C" w:rsidP="006F0F4C">
      <w:pPr>
        <w:jc w:val="right"/>
        <w:rPr>
          <w:rFonts w:asciiTheme="minorEastAsia" w:hAnsiTheme="minorEastAsia"/>
          <w:sz w:val="22"/>
          <w:u w:val="single"/>
        </w:rPr>
      </w:pPr>
    </w:p>
    <w:p w14:paraId="424A0F2B" w14:textId="114F3F62" w:rsidR="006F0F4C" w:rsidRPr="002F2517" w:rsidRDefault="006F0F4C" w:rsidP="002B39FE">
      <w:pPr>
        <w:ind w:right="-1" w:firstLineChars="2300" w:firstLine="5060"/>
        <w:rPr>
          <w:rFonts w:asciiTheme="minorEastAsia" w:hAnsiTheme="minorEastAsia"/>
          <w:sz w:val="22"/>
          <w:u w:val="single"/>
        </w:rPr>
      </w:pPr>
      <w:r w:rsidRPr="002F2517">
        <w:rPr>
          <w:rFonts w:asciiTheme="minorEastAsia" w:hAnsiTheme="minorEastAsia" w:hint="eastAsia"/>
          <w:sz w:val="22"/>
          <w:u w:val="single"/>
        </w:rPr>
        <w:t>医療機関名</w:t>
      </w:r>
      <w:r w:rsidR="002B39FE" w:rsidRPr="002F2517">
        <w:rPr>
          <w:rFonts w:asciiTheme="minorEastAsia" w:hAnsiTheme="minorEastAsia" w:hint="eastAsia"/>
          <w:sz w:val="22"/>
          <w:u w:val="single"/>
        </w:rPr>
        <w:t xml:space="preserve">　　　</w:t>
      </w:r>
      <w:r w:rsidRPr="002F2517">
        <w:rPr>
          <w:rFonts w:asciiTheme="minorEastAsia" w:hAnsiTheme="minorEastAsia" w:hint="eastAsia"/>
          <w:sz w:val="22"/>
          <w:u w:val="single"/>
        </w:rPr>
        <w:t xml:space="preserve">　　　　　　　　　　　　　</w:t>
      </w:r>
    </w:p>
    <w:p w14:paraId="1D070CC4" w14:textId="77777777" w:rsidR="006F0F4C" w:rsidRPr="002F2517" w:rsidRDefault="006F0F4C" w:rsidP="006F0F4C">
      <w:pPr>
        <w:ind w:right="-1" w:firstLineChars="2100" w:firstLine="4620"/>
        <w:rPr>
          <w:rFonts w:asciiTheme="minorEastAsia" w:hAnsiTheme="minorEastAsia"/>
          <w:sz w:val="22"/>
          <w:u w:val="single"/>
        </w:rPr>
      </w:pPr>
    </w:p>
    <w:p w14:paraId="5A44EC3C" w14:textId="0E6A1C6C" w:rsidR="006F0F4C" w:rsidRPr="002F2517" w:rsidRDefault="006F0F4C" w:rsidP="002B39FE">
      <w:pPr>
        <w:ind w:firstLineChars="2300" w:firstLine="5060"/>
        <w:rPr>
          <w:rFonts w:asciiTheme="minorEastAsia" w:hAnsiTheme="minorEastAsia"/>
          <w:sz w:val="22"/>
          <w:u w:val="single"/>
        </w:rPr>
      </w:pPr>
      <w:r w:rsidRPr="002F2517">
        <w:rPr>
          <w:rFonts w:asciiTheme="minorEastAsia" w:hAnsiTheme="minorEastAsia" w:hint="eastAsia"/>
          <w:sz w:val="22"/>
          <w:u w:val="single"/>
        </w:rPr>
        <w:t xml:space="preserve">医　師　名　</w:t>
      </w:r>
      <w:r w:rsidR="002B39FE" w:rsidRPr="002F2517">
        <w:rPr>
          <w:rFonts w:asciiTheme="minorEastAsia" w:hAnsiTheme="minorEastAsia" w:hint="eastAsia"/>
          <w:sz w:val="22"/>
          <w:u w:val="single"/>
        </w:rPr>
        <w:t xml:space="preserve">　　</w:t>
      </w:r>
      <w:r w:rsidRPr="002F2517">
        <w:rPr>
          <w:rFonts w:asciiTheme="minorEastAsia" w:hAnsiTheme="minorEastAsia" w:hint="eastAsia"/>
          <w:sz w:val="22"/>
          <w:u w:val="single"/>
        </w:rPr>
        <w:t xml:space="preserve">　　　　　　　　　</w:t>
      </w:r>
      <w:r w:rsidR="002B39FE" w:rsidRPr="002F2517">
        <w:rPr>
          <w:rFonts w:asciiTheme="minorEastAsia" w:hAnsiTheme="minorEastAsia" w:hint="eastAsia"/>
          <w:sz w:val="22"/>
          <w:u w:val="single"/>
        </w:rPr>
        <w:t xml:space="preserve">　</w:t>
      </w:r>
      <w:r w:rsidRPr="002F2517">
        <w:rPr>
          <w:rFonts w:asciiTheme="minorEastAsia" w:hAnsiTheme="minorEastAsia" w:hint="eastAsia"/>
          <w:sz w:val="22"/>
          <w:u w:val="single"/>
        </w:rPr>
        <w:t xml:space="preserve">　　　</w:t>
      </w:r>
    </w:p>
    <w:p w14:paraId="2A96D9DA" w14:textId="2896DBE7" w:rsidR="006F0F4C" w:rsidRPr="002F2517" w:rsidRDefault="006F0F4C" w:rsidP="002B39FE">
      <w:pPr>
        <w:ind w:leftChars="100" w:left="430" w:rightChars="118" w:right="248" w:hangingChars="100" w:hanging="220"/>
        <w:rPr>
          <w:rFonts w:asciiTheme="minorEastAsia" w:hAnsiTheme="minorEastAsia"/>
          <w:sz w:val="22"/>
        </w:rPr>
      </w:pPr>
      <w:r w:rsidRPr="002F2517">
        <w:rPr>
          <w:rFonts w:asciiTheme="minorEastAsia" w:hAnsiTheme="minorEastAsia" w:hint="eastAsia"/>
          <w:sz w:val="22"/>
        </w:rPr>
        <w:t>※必ずしも治癒の確認は必要ありません。登園許可書は症状の改善が認められた段階で記入することが可能です。</w:t>
      </w:r>
    </w:p>
    <w:p w14:paraId="01715CE6" w14:textId="3E7EEDE2" w:rsidR="006F0F4C" w:rsidRPr="002F2517" w:rsidRDefault="002B39FE" w:rsidP="006F0F4C">
      <w:pPr>
        <w:ind w:left="220" w:hangingChars="100" w:hanging="220"/>
        <w:rPr>
          <w:rFonts w:ascii="ＭＳ 明朝" w:eastAsia="ＭＳ 明朝" w:hAnsi="ＭＳ 明朝"/>
          <w:sz w:val="22"/>
        </w:rPr>
      </w:pPr>
      <w:r w:rsidRPr="002F2517">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05AB464B" wp14:editId="76230C77">
                <wp:simplePos x="0" y="0"/>
                <wp:positionH relativeFrom="margin">
                  <wp:posOffset>95250</wp:posOffset>
                </wp:positionH>
                <wp:positionV relativeFrom="paragraph">
                  <wp:posOffset>95250</wp:posOffset>
                </wp:positionV>
                <wp:extent cx="6019800" cy="1485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019800" cy="148590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D6E2883" w14:textId="4B89B9C4" w:rsidR="006F0F4C" w:rsidRPr="002F2517" w:rsidRDefault="00474FE2" w:rsidP="006F0F4C">
                            <w:pPr>
                              <w:jc w:val="left"/>
                              <w:rPr>
                                <w:rFonts w:asciiTheme="minorEastAsia" w:hAnsiTheme="minorEastAsia"/>
                                <w:sz w:val="18"/>
                                <w:szCs w:val="20"/>
                              </w:rPr>
                            </w:pPr>
                            <w:r>
                              <w:rPr>
                                <w:rFonts w:asciiTheme="minorEastAsia" w:hAnsiTheme="minorEastAsia" w:hint="eastAsia"/>
                                <w:sz w:val="18"/>
                                <w:szCs w:val="20"/>
                              </w:rPr>
                              <w:t>○</w:t>
                            </w:r>
                            <w:r w:rsidR="006F0F4C" w:rsidRPr="002F2517">
                              <w:rPr>
                                <w:rFonts w:asciiTheme="minorEastAsia" w:hAnsiTheme="minorEastAsia" w:hint="eastAsia"/>
                                <w:sz w:val="18"/>
                                <w:szCs w:val="20"/>
                              </w:rPr>
                              <w:t>かかりつけ医の皆</w:t>
                            </w:r>
                            <w:r w:rsidR="002B39FE" w:rsidRPr="002F2517">
                              <w:rPr>
                                <w:rFonts w:asciiTheme="minorEastAsia" w:hAnsiTheme="minorEastAsia" w:hint="eastAsia"/>
                                <w:sz w:val="18"/>
                                <w:szCs w:val="20"/>
                              </w:rPr>
                              <w:t>さま</w:t>
                            </w:r>
                            <w:r w:rsidR="006F0F4C" w:rsidRPr="002F2517">
                              <w:rPr>
                                <w:rFonts w:asciiTheme="minorEastAsia" w:hAnsiTheme="minorEastAsia" w:hint="eastAsia"/>
                                <w:sz w:val="18"/>
                                <w:szCs w:val="20"/>
                              </w:rPr>
                              <w:t>へ</w:t>
                            </w:r>
                          </w:p>
                          <w:p w14:paraId="6DF3A787" w14:textId="3762B3E4" w:rsidR="006F0F4C" w:rsidRPr="002F2517" w:rsidRDefault="006F0F4C" w:rsidP="006F0F4C">
                            <w:pPr>
                              <w:jc w:val="left"/>
                              <w:rPr>
                                <w:rFonts w:asciiTheme="minorEastAsia" w:hAnsiTheme="minorEastAsia"/>
                                <w:sz w:val="18"/>
                                <w:szCs w:val="20"/>
                              </w:rPr>
                            </w:pPr>
                            <w:r w:rsidRPr="002F2517">
                              <w:rPr>
                                <w:rFonts w:asciiTheme="minorEastAsia" w:hAnsiTheme="minorEastAsia" w:hint="eastAsia"/>
                                <w:sz w:val="18"/>
                                <w:szCs w:val="20"/>
                              </w:rPr>
                              <w:t>こども園は集団で長時間生活</w:t>
                            </w:r>
                            <w:r w:rsidR="002B39FE" w:rsidRPr="002F2517">
                              <w:rPr>
                                <w:rFonts w:asciiTheme="minorEastAsia" w:hAnsiTheme="minorEastAsia" w:hint="eastAsia"/>
                                <w:sz w:val="18"/>
                                <w:szCs w:val="20"/>
                              </w:rPr>
                              <w:t>を共にする場です。感染症の集団発症や流行をできるだけ防ぐことで、一人一人の子どもが一日を快適に生活できるよう、上記の感染症について登園許可書の記入をお願いします。</w:t>
                            </w:r>
                          </w:p>
                          <w:p w14:paraId="14334339" w14:textId="1798D42E" w:rsidR="002B39FE" w:rsidRPr="002F2517" w:rsidRDefault="00474FE2" w:rsidP="006F0F4C">
                            <w:pPr>
                              <w:jc w:val="left"/>
                              <w:rPr>
                                <w:rFonts w:asciiTheme="minorEastAsia" w:hAnsiTheme="minorEastAsia"/>
                                <w:sz w:val="18"/>
                                <w:szCs w:val="20"/>
                              </w:rPr>
                            </w:pPr>
                            <w:r>
                              <w:rPr>
                                <w:rFonts w:asciiTheme="minorEastAsia" w:hAnsiTheme="minorEastAsia" w:hint="eastAsia"/>
                                <w:sz w:val="18"/>
                                <w:szCs w:val="20"/>
                              </w:rPr>
                              <w:t>○</w:t>
                            </w:r>
                            <w:r w:rsidR="002B39FE" w:rsidRPr="002F2517">
                              <w:rPr>
                                <w:rFonts w:asciiTheme="minorEastAsia" w:hAnsiTheme="minorEastAsia" w:hint="eastAsia"/>
                                <w:sz w:val="18"/>
                                <w:szCs w:val="20"/>
                              </w:rPr>
                              <w:t>保護者の皆さまへ</w:t>
                            </w:r>
                          </w:p>
                          <w:p w14:paraId="11A10E28" w14:textId="712324DB" w:rsidR="002B39FE" w:rsidRPr="002F2517" w:rsidRDefault="002B39FE" w:rsidP="006F0F4C">
                            <w:pPr>
                              <w:jc w:val="left"/>
                              <w:rPr>
                                <w:rFonts w:asciiTheme="minorEastAsia" w:hAnsiTheme="minorEastAsia"/>
                                <w:sz w:val="18"/>
                                <w:szCs w:val="20"/>
                              </w:rPr>
                            </w:pPr>
                            <w:r w:rsidRPr="002F2517">
                              <w:rPr>
                                <w:rFonts w:asciiTheme="minorEastAsia" w:hAnsiTheme="minorEastAsia" w:hint="eastAsia"/>
                                <w:sz w:val="18"/>
                                <w:szCs w:val="20"/>
                              </w:rPr>
                              <w:t>上記の感染症について、子どもの病状が回復し、かかりつけ医により集団生活に支障がないと判断され、登園を再開する際には、この「登園許可書」をこども園に提出してください。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AB464B" id="正方形/長方形 4" o:spid="_x0000_s1026" style="position:absolute;left:0;text-align:left;margin-left:7.5pt;margin-top:7.5pt;width:474pt;height:11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" fillcolor="white [3201]" strokecolor="black [3213]" strokeweight="1pt">
                <v:stroke dashstyle="1 1"/>
                <v:textbox>
                  <w:txbxContent>
                    <w:p w14:paraId="4D6E2883" w14:textId="4B89B9C4" w:rsidR="006F0F4C" w:rsidRPr="002F2517" w:rsidRDefault="00474FE2" w:rsidP="006F0F4C">
                      <w:pPr>
                        <w:jc w:val="left"/>
                        <w:rPr>
                          <w:rFonts w:asciiTheme="minorEastAsia" w:hAnsiTheme="minorEastAsia"/>
                          <w:sz w:val="18"/>
                          <w:szCs w:val="20"/>
                        </w:rPr>
                      </w:pPr>
                      <w:r>
                        <w:rPr>
                          <w:rFonts w:asciiTheme="minorEastAsia" w:hAnsiTheme="minorEastAsia" w:hint="eastAsia"/>
                          <w:sz w:val="18"/>
                          <w:szCs w:val="20"/>
                        </w:rPr>
                        <w:t>○</w:t>
                      </w:r>
                      <w:r w:rsidR="006F0F4C" w:rsidRPr="002F2517">
                        <w:rPr>
                          <w:rFonts w:asciiTheme="minorEastAsia" w:hAnsiTheme="minorEastAsia" w:hint="eastAsia"/>
                          <w:sz w:val="18"/>
                          <w:szCs w:val="20"/>
                        </w:rPr>
                        <w:t>かかりつけ医の皆</w:t>
                      </w:r>
                      <w:r w:rsidR="002B39FE" w:rsidRPr="002F2517">
                        <w:rPr>
                          <w:rFonts w:asciiTheme="minorEastAsia" w:hAnsiTheme="minorEastAsia" w:hint="eastAsia"/>
                          <w:sz w:val="18"/>
                          <w:szCs w:val="20"/>
                        </w:rPr>
                        <w:t>さま</w:t>
                      </w:r>
                      <w:r w:rsidR="006F0F4C" w:rsidRPr="002F2517">
                        <w:rPr>
                          <w:rFonts w:asciiTheme="minorEastAsia" w:hAnsiTheme="minorEastAsia" w:hint="eastAsia"/>
                          <w:sz w:val="18"/>
                          <w:szCs w:val="20"/>
                        </w:rPr>
                        <w:t>へ</w:t>
                      </w:r>
                    </w:p>
                    <w:p w14:paraId="6DF3A787" w14:textId="3762B3E4" w:rsidR="006F0F4C" w:rsidRPr="002F2517" w:rsidRDefault="006F0F4C" w:rsidP="006F0F4C">
                      <w:pPr>
                        <w:jc w:val="left"/>
                        <w:rPr>
                          <w:rFonts w:asciiTheme="minorEastAsia" w:hAnsiTheme="minorEastAsia"/>
                          <w:sz w:val="18"/>
                          <w:szCs w:val="20"/>
                        </w:rPr>
                      </w:pPr>
                      <w:r w:rsidRPr="002F2517">
                        <w:rPr>
                          <w:rFonts w:asciiTheme="minorEastAsia" w:hAnsiTheme="minorEastAsia" w:hint="eastAsia"/>
                          <w:sz w:val="18"/>
                          <w:szCs w:val="20"/>
                        </w:rPr>
                        <w:t>こども園は集団で長時間生活</w:t>
                      </w:r>
                      <w:r w:rsidR="002B39FE" w:rsidRPr="002F2517">
                        <w:rPr>
                          <w:rFonts w:asciiTheme="minorEastAsia" w:hAnsiTheme="minorEastAsia" w:hint="eastAsia"/>
                          <w:sz w:val="18"/>
                          <w:szCs w:val="20"/>
                        </w:rPr>
                        <w:t>を共にする場です。感染症の集団発症や流行をできるだけ防ぐことで、一人一人の子どもが一日を快適に生活できるよう、上記の感染症について登園許可書の記入をお願いします。</w:t>
                      </w:r>
                    </w:p>
                    <w:p w14:paraId="14334339" w14:textId="1798D42E" w:rsidR="002B39FE" w:rsidRPr="002F2517" w:rsidRDefault="00474FE2" w:rsidP="006F0F4C">
                      <w:pPr>
                        <w:jc w:val="left"/>
                        <w:rPr>
                          <w:rFonts w:asciiTheme="minorEastAsia" w:hAnsiTheme="minorEastAsia"/>
                          <w:sz w:val="18"/>
                          <w:szCs w:val="20"/>
                        </w:rPr>
                      </w:pPr>
                      <w:r>
                        <w:rPr>
                          <w:rFonts w:asciiTheme="minorEastAsia" w:hAnsiTheme="minorEastAsia" w:hint="eastAsia"/>
                          <w:sz w:val="18"/>
                          <w:szCs w:val="20"/>
                        </w:rPr>
                        <w:t>○</w:t>
                      </w:r>
                      <w:r w:rsidR="002B39FE" w:rsidRPr="002F2517">
                        <w:rPr>
                          <w:rFonts w:asciiTheme="minorEastAsia" w:hAnsiTheme="minorEastAsia" w:hint="eastAsia"/>
                          <w:sz w:val="18"/>
                          <w:szCs w:val="20"/>
                        </w:rPr>
                        <w:t>保護者の皆さまへ</w:t>
                      </w:r>
                    </w:p>
                    <w:p w14:paraId="11A10E28" w14:textId="712324DB" w:rsidR="002B39FE" w:rsidRPr="002F2517" w:rsidRDefault="002B39FE" w:rsidP="006F0F4C">
                      <w:pPr>
                        <w:jc w:val="left"/>
                        <w:rPr>
                          <w:rFonts w:asciiTheme="minorEastAsia" w:hAnsiTheme="minorEastAsia"/>
                          <w:sz w:val="18"/>
                          <w:szCs w:val="20"/>
                        </w:rPr>
                      </w:pPr>
                      <w:r w:rsidRPr="002F2517">
                        <w:rPr>
                          <w:rFonts w:asciiTheme="minorEastAsia" w:hAnsiTheme="minorEastAsia" w:hint="eastAsia"/>
                          <w:sz w:val="18"/>
                          <w:szCs w:val="20"/>
                        </w:rPr>
                        <w:t>上記の感染症について、子どもの病状が回復し、かかりつけ医により集団生活に支障がないと判断され、登園を再開する際には、この「登園許可書」をこども園に提出してください。</w:t>
                      </w:r>
                    </w:p>
                  </w:txbxContent>
                </v:textbox>
                <w10:wrap anchorx="margin"/>
              </v:rect>
            </w:pict>
          </mc:Fallback>
        </mc:AlternateContent>
      </w:r>
    </w:p>
    <w:sectPr w:rsidR="006F0F4C" w:rsidRPr="002F2517" w:rsidSect="002B39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015C1" w14:textId="77777777" w:rsidR="001F16B1" w:rsidRDefault="001F16B1" w:rsidP="002511BD">
      <w:r>
        <w:separator/>
      </w:r>
    </w:p>
  </w:endnote>
  <w:endnote w:type="continuationSeparator" w:id="0">
    <w:p w14:paraId="0C4DBB09" w14:textId="77777777" w:rsidR="001F16B1" w:rsidRDefault="001F16B1" w:rsidP="0025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4E5D9" w14:textId="77777777" w:rsidR="001F16B1" w:rsidRDefault="001F16B1" w:rsidP="002511BD">
      <w:r>
        <w:separator/>
      </w:r>
    </w:p>
  </w:footnote>
  <w:footnote w:type="continuationSeparator" w:id="0">
    <w:p w14:paraId="1B9B6F39" w14:textId="77777777" w:rsidR="001F16B1" w:rsidRDefault="001F16B1" w:rsidP="00251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D2"/>
    <w:rsid w:val="001475B4"/>
    <w:rsid w:val="001F16B1"/>
    <w:rsid w:val="002511BD"/>
    <w:rsid w:val="00284D28"/>
    <w:rsid w:val="0028730C"/>
    <w:rsid w:val="002B39FE"/>
    <w:rsid w:val="002F2517"/>
    <w:rsid w:val="00331212"/>
    <w:rsid w:val="003C5CD2"/>
    <w:rsid w:val="00473BC0"/>
    <w:rsid w:val="00474FE2"/>
    <w:rsid w:val="00490999"/>
    <w:rsid w:val="00526E55"/>
    <w:rsid w:val="0058017B"/>
    <w:rsid w:val="00595B3D"/>
    <w:rsid w:val="005A2AAE"/>
    <w:rsid w:val="005F55C1"/>
    <w:rsid w:val="00612361"/>
    <w:rsid w:val="00633D54"/>
    <w:rsid w:val="006A0312"/>
    <w:rsid w:val="006B537E"/>
    <w:rsid w:val="006F0F4C"/>
    <w:rsid w:val="007202AD"/>
    <w:rsid w:val="00777DEC"/>
    <w:rsid w:val="007C1296"/>
    <w:rsid w:val="007C53D6"/>
    <w:rsid w:val="008C2EDD"/>
    <w:rsid w:val="0091277B"/>
    <w:rsid w:val="00A27EB2"/>
    <w:rsid w:val="00AF31FE"/>
    <w:rsid w:val="00BB7A92"/>
    <w:rsid w:val="00BE25EF"/>
    <w:rsid w:val="00C25F92"/>
    <w:rsid w:val="00C50F2F"/>
    <w:rsid w:val="00D6777E"/>
    <w:rsid w:val="00EC248F"/>
    <w:rsid w:val="00EF4D14"/>
    <w:rsid w:val="00F45A5E"/>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2EE02"/>
  <w15:chartTrackingRefBased/>
  <w15:docId w15:val="{6F33F7EB-628D-414B-9DEF-59C6C9CD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0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0312"/>
    <w:rPr>
      <w:rFonts w:asciiTheme="majorHAnsi" w:eastAsiaTheme="majorEastAsia" w:hAnsiTheme="majorHAnsi" w:cstheme="majorBidi"/>
      <w:sz w:val="18"/>
      <w:szCs w:val="18"/>
    </w:rPr>
  </w:style>
  <w:style w:type="paragraph" w:styleId="a5">
    <w:name w:val="header"/>
    <w:basedOn w:val="a"/>
    <w:link w:val="a6"/>
    <w:uiPriority w:val="99"/>
    <w:unhideWhenUsed/>
    <w:rsid w:val="002511BD"/>
    <w:pPr>
      <w:tabs>
        <w:tab w:val="center" w:pos="4252"/>
        <w:tab w:val="right" w:pos="8504"/>
      </w:tabs>
      <w:snapToGrid w:val="0"/>
    </w:pPr>
  </w:style>
  <w:style w:type="character" w:customStyle="1" w:styleId="a6">
    <w:name w:val="ヘッダー (文字)"/>
    <w:basedOn w:val="a0"/>
    <w:link w:val="a5"/>
    <w:uiPriority w:val="99"/>
    <w:rsid w:val="002511BD"/>
  </w:style>
  <w:style w:type="paragraph" w:styleId="a7">
    <w:name w:val="footer"/>
    <w:basedOn w:val="a"/>
    <w:link w:val="a8"/>
    <w:uiPriority w:val="99"/>
    <w:unhideWhenUsed/>
    <w:rsid w:val="002511BD"/>
    <w:pPr>
      <w:tabs>
        <w:tab w:val="center" w:pos="4252"/>
        <w:tab w:val="right" w:pos="8504"/>
      </w:tabs>
      <w:snapToGrid w:val="0"/>
    </w:pPr>
  </w:style>
  <w:style w:type="character" w:customStyle="1" w:styleId="a8">
    <w:name w:val="フッター (文字)"/>
    <w:basedOn w:val="a0"/>
    <w:link w:val="a7"/>
    <w:uiPriority w:val="99"/>
    <w:rsid w:val="002511BD"/>
  </w:style>
  <w:style w:type="table" w:styleId="a9">
    <w:name w:val="Table Grid"/>
    <w:basedOn w:val="a1"/>
    <w:uiPriority w:val="39"/>
    <w:rsid w:val="00612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kushimoto</dc:creator>
  <cp:keywords/>
  <dc:description/>
  <cp:lastModifiedBy>IPC001</cp:lastModifiedBy>
  <cp:revision>2</cp:revision>
  <cp:lastPrinted>2023-08-07T08:35:00Z</cp:lastPrinted>
  <dcterms:created xsi:type="dcterms:W3CDTF">2023-08-15T06:33:00Z</dcterms:created>
  <dcterms:modified xsi:type="dcterms:W3CDTF">2023-08-15T06:33:00Z</dcterms:modified>
</cp:coreProperties>
</file>